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AC" w:rsidRDefault="00F035AC" w:rsidP="00F035AC">
      <w:pPr>
        <w:spacing w:after="10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035AC" w:rsidRPr="00F035AC" w:rsidRDefault="00F035AC" w:rsidP="00F035AC">
      <w:pPr>
        <w:spacing w:after="10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</w:t>
      </w:r>
      <w:r w:rsidRPr="00F035AC">
        <w:rPr>
          <w:rFonts w:ascii="Times New Roman" w:hAnsi="Times New Roman"/>
          <w:b/>
          <w:sz w:val="32"/>
          <w:szCs w:val="32"/>
        </w:rPr>
        <w:t xml:space="preserve">áměr </w:t>
      </w:r>
      <w:r w:rsidR="0022373D">
        <w:rPr>
          <w:rFonts w:ascii="Times New Roman" w:hAnsi="Times New Roman"/>
          <w:b/>
          <w:sz w:val="32"/>
          <w:szCs w:val="32"/>
        </w:rPr>
        <w:t>směny</w:t>
      </w:r>
      <w:r w:rsidR="00B9009F">
        <w:rPr>
          <w:rFonts w:ascii="Times New Roman" w:hAnsi="Times New Roman"/>
          <w:b/>
          <w:sz w:val="32"/>
          <w:szCs w:val="32"/>
        </w:rPr>
        <w:t xml:space="preserve"> pozemku</w:t>
      </w:r>
    </w:p>
    <w:p w:rsidR="00F035AC" w:rsidRDefault="00F035AC" w:rsidP="00F035AC">
      <w:pPr>
        <w:spacing w:after="100" w:line="360" w:lineRule="auto"/>
        <w:ind w:firstLine="708"/>
        <w:rPr>
          <w:rFonts w:ascii="Times New Roman" w:hAnsi="Times New Roman"/>
          <w:sz w:val="24"/>
        </w:rPr>
      </w:pPr>
    </w:p>
    <w:p w:rsidR="00C47945" w:rsidRDefault="00EE0540" w:rsidP="00F035AC">
      <w:pPr>
        <w:spacing w:after="100"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Obec Radostná pod Kozákovem zveřejňuje podle §39 odst. 1 zákona 128/2000 Sb., o obcích (obecní zřízení), ve znění pozdějších předpisů, </w:t>
      </w:r>
      <w:r w:rsidRPr="00F035AC">
        <w:rPr>
          <w:rFonts w:ascii="Times New Roman" w:hAnsi="Times New Roman"/>
          <w:b/>
          <w:sz w:val="24"/>
        </w:rPr>
        <w:t xml:space="preserve">záměr </w:t>
      </w:r>
      <w:r w:rsidR="0022373D">
        <w:rPr>
          <w:rFonts w:ascii="Times New Roman" w:hAnsi="Times New Roman"/>
          <w:b/>
          <w:sz w:val="24"/>
        </w:rPr>
        <w:t>směny</w:t>
      </w:r>
      <w:r w:rsidR="00B9009F">
        <w:rPr>
          <w:rFonts w:ascii="Times New Roman" w:hAnsi="Times New Roman"/>
          <w:b/>
          <w:sz w:val="24"/>
        </w:rPr>
        <w:t xml:space="preserve"> pozemku </w:t>
      </w:r>
      <w:proofErr w:type="spellStart"/>
      <w:r w:rsidR="00B9009F">
        <w:rPr>
          <w:rFonts w:ascii="Times New Roman" w:hAnsi="Times New Roman"/>
          <w:b/>
          <w:sz w:val="24"/>
        </w:rPr>
        <w:t>parc</w:t>
      </w:r>
      <w:proofErr w:type="spellEnd"/>
      <w:r w:rsidR="00B9009F">
        <w:rPr>
          <w:rFonts w:ascii="Times New Roman" w:hAnsi="Times New Roman"/>
          <w:b/>
          <w:sz w:val="24"/>
        </w:rPr>
        <w:t xml:space="preserve">. </w:t>
      </w:r>
      <w:proofErr w:type="gramStart"/>
      <w:r w:rsidR="00B9009F">
        <w:rPr>
          <w:rFonts w:ascii="Times New Roman" w:hAnsi="Times New Roman"/>
          <w:b/>
          <w:sz w:val="24"/>
        </w:rPr>
        <w:t>č.</w:t>
      </w:r>
      <w:proofErr w:type="gramEnd"/>
    </w:p>
    <w:p w:rsidR="00EE0540" w:rsidRDefault="0022373D" w:rsidP="00F035AC">
      <w:pPr>
        <w:spacing w:after="1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688/5</w:t>
      </w:r>
      <w:r w:rsidR="00EE0540">
        <w:rPr>
          <w:rFonts w:ascii="Times New Roman" w:hAnsi="Times New Roman"/>
          <w:sz w:val="24"/>
        </w:rPr>
        <w:t xml:space="preserve"> v katastrálním území </w:t>
      </w:r>
      <w:proofErr w:type="spellStart"/>
      <w:r w:rsidR="00EE0540" w:rsidRPr="00F035AC">
        <w:rPr>
          <w:rFonts w:ascii="Times New Roman" w:hAnsi="Times New Roman"/>
          <w:b/>
          <w:sz w:val="24"/>
        </w:rPr>
        <w:t>Lestkov</w:t>
      </w:r>
      <w:proofErr w:type="spellEnd"/>
      <w:r w:rsidR="00EE0540" w:rsidRPr="00F035AC">
        <w:rPr>
          <w:rFonts w:ascii="Times New Roman" w:hAnsi="Times New Roman"/>
          <w:b/>
          <w:sz w:val="24"/>
        </w:rPr>
        <w:t xml:space="preserve"> pod Kozákovem</w:t>
      </w:r>
      <w:r w:rsidR="00B9009F">
        <w:rPr>
          <w:rFonts w:ascii="Times New Roman" w:hAnsi="Times New Roman"/>
          <w:sz w:val="24"/>
        </w:rPr>
        <w:t xml:space="preserve">, druh pozemku </w:t>
      </w:r>
      <w:r>
        <w:rPr>
          <w:rFonts w:ascii="Times New Roman" w:hAnsi="Times New Roman"/>
          <w:sz w:val="24"/>
        </w:rPr>
        <w:t>trvalý travní porost</w:t>
      </w:r>
      <w:r w:rsidR="00B9009F">
        <w:rPr>
          <w:rFonts w:ascii="Times New Roman" w:hAnsi="Times New Roman"/>
          <w:sz w:val="24"/>
        </w:rPr>
        <w:t>, který je zapsán</w:t>
      </w:r>
      <w:r w:rsidR="00EE0540">
        <w:rPr>
          <w:rFonts w:ascii="Times New Roman" w:hAnsi="Times New Roman"/>
          <w:sz w:val="24"/>
        </w:rPr>
        <w:t xml:space="preserve"> na listu vlastnictví č. 10001 u Katastrálního úřadu </w:t>
      </w:r>
      <w:r w:rsidR="00F035AC">
        <w:rPr>
          <w:rFonts w:ascii="Times New Roman" w:hAnsi="Times New Roman"/>
          <w:sz w:val="24"/>
        </w:rPr>
        <w:t xml:space="preserve">pro Liberecký kraj, </w:t>
      </w:r>
      <w:r w:rsidR="00EE0540">
        <w:rPr>
          <w:rFonts w:ascii="Times New Roman" w:hAnsi="Times New Roman"/>
          <w:sz w:val="24"/>
        </w:rPr>
        <w:t>Katastrální pracoviště Semily</w:t>
      </w:r>
      <w:r w:rsidR="00F035AC">
        <w:rPr>
          <w:rFonts w:ascii="Times New Roman" w:hAnsi="Times New Roman"/>
          <w:sz w:val="24"/>
        </w:rPr>
        <w:t>.</w:t>
      </w:r>
    </w:p>
    <w:p w:rsidR="00F035AC" w:rsidRDefault="00F035AC" w:rsidP="00F035AC">
      <w:pPr>
        <w:spacing w:after="100" w:line="360" w:lineRule="auto"/>
        <w:rPr>
          <w:rFonts w:ascii="Times New Roman" w:hAnsi="Times New Roman"/>
          <w:sz w:val="24"/>
        </w:rPr>
      </w:pPr>
    </w:p>
    <w:p w:rsidR="003B5DE3" w:rsidRDefault="003B5DE3" w:rsidP="000D109C">
      <w:pPr>
        <w:pStyle w:val="Zkladntext"/>
      </w:pPr>
    </w:p>
    <w:p w:rsidR="00B9009F" w:rsidRDefault="00A6131E" w:rsidP="000D109C">
      <w:pPr>
        <w:pStyle w:val="Zkladntext"/>
      </w:pPr>
      <w:r>
        <w:t xml:space="preserve">                                </w:t>
      </w:r>
    </w:p>
    <w:p w:rsidR="00B9009F" w:rsidRDefault="00B9009F" w:rsidP="000D109C">
      <w:pPr>
        <w:pStyle w:val="Zkladntext"/>
      </w:pPr>
    </w:p>
    <w:p w:rsidR="00A6131E" w:rsidRDefault="00A6131E" w:rsidP="000D109C">
      <w:pPr>
        <w:pStyle w:val="Zkladntext"/>
      </w:pPr>
      <w:r>
        <w:t xml:space="preserve">   </w:t>
      </w:r>
    </w:p>
    <w:p w:rsidR="00A6131E" w:rsidRDefault="00A6131E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        </w:t>
      </w:r>
    </w:p>
    <w:p w:rsidR="00A6131E" w:rsidRDefault="00A6131E" w:rsidP="003B5DE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…………………………………………</w:t>
      </w:r>
    </w:p>
    <w:p w:rsidR="00A6131E" w:rsidRDefault="00F10781" w:rsidP="003B5DE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Jan König, DiS.</w:t>
      </w:r>
    </w:p>
    <w:p w:rsidR="00D35207" w:rsidRDefault="003B5DE3" w:rsidP="003B5DE3">
      <w:pPr>
        <w:spacing w:after="10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</w:t>
      </w:r>
      <w:r w:rsidR="00A6131E">
        <w:rPr>
          <w:rFonts w:ascii="Times New Roman" w:hAnsi="Times New Roman"/>
          <w:b/>
          <w:sz w:val="24"/>
        </w:rPr>
        <w:t>starosta obce Radostná pod Kozákovem</w:t>
      </w:r>
    </w:p>
    <w:p w:rsidR="00D35207" w:rsidRDefault="00D35207" w:rsidP="003B5DE3">
      <w:pPr>
        <w:spacing w:after="100" w:line="240" w:lineRule="auto"/>
        <w:jc w:val="center"/>
        <w:rPr>
          <w:rFonts w:ascii="Times New Roman" w:hAnsi="Times New Roman"/>
          <w:sz w:val="24"/>
        </w:rPr>
      </w:pPr>
    </w:p>
    <w:p w:rsidR="00B9009F" w:rsidRDefault="00B9009F" w:rsidP="003B5DE3">
      <w:pPr>
        <w:spacing w:after="100" w:line="240" w:lineRule="auto"/>
        <w:jc w:val="center"/>
        <w:rPr>
          <w:rFonts w:ascii="Times New Roman" w:hAnsi="Times New Roman"/>
          <w:sz w:val="24"/>
        </w:rPr>
      </w:pPr>
    </w:p>
    <w:p w:rsidR="00B9009F" w:rsidRDefault="00B9009F" w:rsidP="003B5DE3">
      <w:pPr>
        <w:spacing w:after="100" w:line="240" w:lineRule="auto"/>
        <w:jc w:val="center"/>
        <w:rPr>
          <w:rFonts w:ascii="Times New Roman" w:hAnsi="Times New Roman"/>
          <w:sz w:val="24"/>
        </w:rPr>
      </w:pPr>
    </w:p>
    <w:p w:rsidR="00B9009F" w:rsidRDefault="00B9009F" w:rsidP="003B5DE3">
      <w:pPr>
        <w:spacing w:after="100" w:line="240" w:lineRule="auto"/>
        <w:jc w:val="center"/>
        <w:rPr>
          <w:rFonts w:ascii="Times New Roman" w:hAnsi="Times New Roman"/>
          <w:sz w:val="24"/>
        </w:rPr>
      </w:pPr>
    </w:p>
    <w:p w:rsidR="00B9009F" w:rsidRDefault="00B9009F" w:rsidP="003B5DE3">
      <w:pPr>
        <w:spacing w:after="100" w:line="240" w:lineRule="auto"/>
        <w:jc w:val="center"/>
        <w:rPr>
          <w:rFonts w:ascii="Times New Roman" w:hAnsi="Times New Roman"/>
          <w:sz w:val="24"/>
        </w:rPr>
      </w:pPr>
    </w:p>
    <w:p w:rsidR="00D35207" w:rsidRDefault="00D35207">
      <w:pPr>
        <w:spacing w:after="100" w:line="240" w:lineRule="auto"/>
        <w:jc w:val="both"/>
        <w:rPr>
          <w:rFonts w:ascii="Times New Roman" w:hAnsi="Times New Roman"/>
          <w:sz w:val="24"/>
        </w:rPr>
      </w:pPr>
    </w:p>
    <w:p w:rsidR="003B5DE3" w:rsidRDefault="003B5DE3">
      <w:pPr>
        <w:spacing w:after="100" w:line="240" w:lineRule="auto"/>
        <w:jc w:val="both"/>
        <w:rPr>
          <w:rFonts w:ascii="Times New Roman" w:hAnsi="Times New Roman"/>
          <w:sz w:val="24"/>
        </w:rPr>
      </w:pPr>
    </w:p>
    <w:p w:rsidR="003B5DE3" w:rsidRDefault="003B5DE3">
      <w:pPr>
        <w:spacing w:after="100" w:line="240" w:lineRule="auto"/>
        <w:jc w:val="both"/>
        <w:rPr>
          <w:rFonts w:ascii="Times New Roman" w:hAnsi="Times New Roman"/>
          <w:sz w:val="24"/>
        </w:rPr>
      </w:pPr>
    </w:p>
    <w:p w:rsidR="003B5DE3" w:rsidRDefault="003B5DE3">
      <w:pPr>
        <w:spacing w:after="100" w:line="240" w:lineRule="auto"/>
        <w:jc w:val="both"/>
        <w:rPr>
          <w:rFonts w:ascii="Times New Roman" w:hAnsi="Times New Roman"/>
          <w:sz w:val="24"/>
        </w:rPr>
      </w:pPr>
    </w:p>
    <w:p w:rsidR="00D35207" w:rsidRDefault="00D35207">
      <w:pPr>
        <w:spacing w:after="100" w:line="240" w:lineRule="auto"/>
        <w:jc w:val="both"/>
        <w:rPr>
          <w:rFonts w:ascii="Times New Roman" w:hAnsi="Times New Roman"/>
          <w:sz w:val="24"/>
        </w:rPr>
      </w:pPr>
    </w:p>
    <w:p w:rsidR="00D35207" w:rsidRDefault="003B5DE3">
      <w:pPr>
        <w:spacing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Zveřejněno na úřední desce dne: </w:t>
      </w:r>
      <w:r w:rsidR="0022373D">
        <w:rPr>
          <w:rFonts w:ascii="Times New Roman" w:hAnsi="Times New Roman"/>
          <w:sz w:val="24"/>
        </w:rPr>
        <w:t>1. 9</w:t>
      </w:r>
      <w:r w:rsidR="00B9009F">
        <w:rPr>
          <w:rFonts w:ascii="Times New Roman" w:hAnsi="Times New Roman"/>
          <w:sz w:val="24"/>
        </w:rPr>
        <w:t>. 2017</w:t>
      </w:r>
    </w:p>
    <w:p w:rsidR="003B5DE3" w:rsidRDefault="003B5DE3">
      <w:pPr>
        <w:spacing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Sejmuto z úřední desky dne: </w:t>
      </w:r>
      <w:r w:rsidR="00B9009F">
        <w:rPr>
          <w:rFonts w:ascii="Times New Roman" w:hAnsi="Times New Roman"/>
          <w:sz w:val="24"/>
        </w:rPr>
        <w:t xml:space="preserve"> </w:t>
      </w:r>
    </w:p>
    <w:sectPr w:rsidR="003B5DE3" w:rsidSect="00297B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E6" w:rsidRDefault="00B419E6">
      <w:pPr>
        <w:spacing w:after="0" w:line="240" w:lineRule="auto"/>
      </w:pPr>
      <w:r>
        <w:separator/>
      </w:r>
    </w:p>
  </w:endnote>
  <w:endnote w:type="continuationSeparator" w:id="0">
    <w:p w:rsidR="00B419E6" w:rsidRDefault="00B4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E6" w:rsidRDefault="00B419E6">
      <w:pPr>
        <w:spacing w:after="0" w:line="240" w:lineRule="auto"/>
      </w:pPr>
      <w:r>
        <w:separator/>
      </w:r>
    </w:p>
  </w:footnote>
  <w:footnote w:type="continuationSeparator" w:id="0">
    <w:p w:rsidR="00B419E6" w:rsidRDefault="00B4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81" w:rsidRDefault="00F10781">
    <w:pPr>
      <w:pStyle w:val="Zhlav"/>
      <w:pBdr>
        <w:between w:val="single" w:sz="4" w:space="1" w:color="808080"/>
      </w:pBdr>
      <w:spacing w:line="276" w:lineRule="auto"/>
      <w:jc w:val="center"/>
    </w:pPr>
    <w:r>
      <w:rPr>
        <w:rFonts w:ascii="Times New Roman" w:hAnsi="Times New Roman"/>
        <w:b/>
        <w:sz w:val="28"/>
      </w:rPr>
      <w:t>Obec Radostná pod Kozákovem</w:t>
    </w:r>
  </w:p>
  <w:p w:rsidR="00F10781" w:rsidRDefault="00F10781">
    <w:pPr>
      <w:pStyle w:val="Zhlav"/>
      <w:pBdr>
        <w:between w:val="single" w:sz="4" w:space="1" w:color="808080"/>
      </w:pBdr>
      <w:spacing w:line="276" w:lineRule="auto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Lestkov čp. 77, 512 63 Rovensko p. Troskami; IČ 002 76 031</w:t>
    </w:r>
  </w:p>
  <w:p w:rsidR="00F10781" w:rsidRDefault="00F10781">
    <w:pPr>
      <w:pStyle w:val="Zhlav"/>
      <w:rPr>
        <w:rFonts w:ascii="Times New Roman" w:hAnsi="Times New Roman"/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1FB4"/>
    <w:multiLevelType w:val="hybridMultilevel"/>
    <w:tmpl w:val="C03EBDAC"/>
    <w:lvl w:ilvl="0" w:tplc="16A05E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D40DCA" w:tentative="1">
      <w:start w:val="1"/>
      <w:numFmt w:val="lowerLetter"/>
      <w:lvlText w:val="%2."/>
      <w:lvlJc w:val="left"/>
      <w:pPr>
        <w:ind w:left="1440" w:hanging="360"/>
      </w:pPr>
    </w:lvl>
    <w:lvl w:ilvl="2" w:tplc="65A846EE" w:tentative="1">
      <w:start w:val="1"/>
      <w:numFmt w:val="lowerRoman"/>
      <w:lvlText w:val="%3."/>
      <w:lvlJc w:val="right"/>
      <w:pPr>
        <w:ind w:left="2160" w:hanging="180"/>
      </w:pPr>
    </w:lvl>
    <w:lvl w:ilvl="3" w:tplc="6602BA2A" w:tentative="1">
      <w:start w:val="1"/>
      <w:numFmt w:val="decimal"/>
      <w:lvlText w:val="%4."/>
      <w:lvlJc w:val="left"/>
      <w:pPr>
        <w:ind w:left="2880" w:hanging="360"/>
      </w:pPr>
    </w:lvl>
    <w:lvl w:ilvl="4" w:tplc="5DD8C2E8" w:tentative="1">
      <w:start w:val="1"/>
      <w:numFmt w:val="lowerLetter"/>
      <w:lvlText w:val="%5."/>
      <w:lvlJc w:val="left"/>
      <w:pPr>
        <w:ind w:left="3600" w:hanging="360"/>
      </w:pPr>
    </w:lvl>
    <w:lvl w:ilvl="5" w:tplc="E3248DC4" w:tentative="1">
      <w:start w:val="1"/>
      <w:numFmt w:val="lowerRoman"/>
      <w:lvlText w:val="%6."/>
      <w:lvlJc w:val="right"/>
      <w:pPr>
        <w:ind w:left="4320" w:hanging="180"/>
      </w:pPr>
    </w:lvl>
    <w:lvl w:ilvl="6" w:tplc="13201C28" w:tentative="1">
      <w:start w:val="1"/>
      <w:numFmt w:val="decimal"/>
      <w:lvlText w:val="%7."/>
      <w:lvlJc w:val="left"/>
      <w:pPr>
        <w:ind w:left="5040" w:hanging="360"/>
      </w:pPr>
    </w:lvl>
    <w:lvl w:ilvl="7" w:tplc="6D26B8D6" w:tentative="1">
      <w:start w:val="1"/>
      <w:numFmt w:val="lowerLetter"/>
      <w:lvlText w:val="%8."/>
      <w:lvlJc w:val="left"/>
      <w:pPr>
        <w:ind w:left="5760" w:hanging="360"/>
      </w:pPr>
    </w:lvl>
    <w:lvl w:ilvl="8" w:tplc="712C1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0E05"/>
    <w:multiLevelType w:val="hybridMultilevel"/>
    <w:tmpl w:val="BBBEFBBA"/>
    <w:lvl w:ilvl="0" w:tplc="7F72A18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1E5067EC" w:tentative="1">
      <w:start w:val="1"/>
      <w:numFmt w:val="lowerLetter"/>
      <w:lvlText w:val="%2."/>
      <w:lvlJc w:val="left"/>
      <w:pPr>
        <w:ind w:left="1785" w:hanging="360"/>
      </w:pPr>
    </w:lvl>
    <w:lvl w:ilvl="2" w:tplc="42761544" w:tentative="1">
      <w:start w:val="1"/>
      <w:numFmt w:val="lowerRoman"/>
      <w:lvlText w:val="%3."/>
      <w:lvlJc w:val="right"/>
      <w:pPr>
        <w:ind w:left="2505" w:hanging="180"/>
      </w:pPr>
    </w:lvl>
    <w:lvl w:ilvl="3" w:tplc="3BA8177A" w:tentative="1">
      <w:start w:val="1"/>
      <w:numFmt w:val="decimal"/>
      <w:lvlText w:val="%4."/>
      <w:lvlJc w:val="left"/>
      <w:pPr>
        <w:ind w:left="3225" w:hanging="360"/>
      </w:pPr>
    </w:lvl>
    <w:lvl w:ilvl="4" w:tplc="1C50AF9C" w:tentative="1">
      <w:start w:val="1"/>
      <w:numFmt w:val="lowerLetter"/>
      <w:lvlText w:val="%5."/>
      <w:lvlJc w:val="left"/>
      <w:pPr>
        <w:ind w:left="3945" w:hanging="360"/>
      </w:pPr>
    </w:lvl>
    <w:lvl w:ilvl="5" w:tplc="698A6790" w:tentative="1">
      <w:start w:val="1"/>
      <w:numFmt w:val="lowerRoman"/>
      <w:lvlText w:val="%6."/>
      <w:lvlJc w:val="right"/>
      <w:pPr>
        <w:ind w:left="4665" w:hanging="180"/>
      </w:pPr>
    </w:lvl>
    <w:lvl w:ilvl="6" w:tplc="6896D24A" w:tentative="1">
      <w:start w:val="1"/>
      <w:numFmt w:val="decimal"/>
      <w:lvlText w:val="%7."/>
      <w:lvlJc w:val="left"/>
      <w:pPr>
        <w:ind w:left="5385" w:hanging="360"/>
      </w:pPr>
    </w:lvl>
    <w:lvl w:ilvl="7" w:tplc="D654E3A6" w:tentative="1">
      <w:start w:val="1"/>
      <w:numFmt w:val="lowerLetter"/>
      <w:lvlText w:val="%8."/>
      <w:lvlJc w:val="left"/>
      <w:pPr>
        <w:ind w:left="6105" w:hanging="360"/>
      </w:pPr>
    </w:lvl>
    <w:lvl w:ilvl="8" w:tplc="FFB4439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402EEF"/>
    <w:multiLevelType w:val="hybridMultilevel"/>
    <w:tmpl w:val="1EA64BCA"/>
    <w:lvl w:ilvl="0" w:tplc="89782F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DA685D2" w:tentative="1">
      <w:start w:val="1"/>
      <w:numFmt w:val="lowerLetter"/>
      <w:lvlText w:val="%2."/>
      <w:lvlJc w:val="left"/>
      <w:pPr>
        <w:ind w:left="1440" w:hanging="360"/>
      </w:pPr>
    </w:lvl>
    <w:lvl w:ilvl="2" w:tplc="3DD212EE" w:tentative="1">
      <w:start w:val="1"/>
      <w:numFmt w:val="lowerRoman"/>
      <w:lvlText w:val="%3."/>
      <w:lvlJc w:val="right"/>
      <w:pPr>
        <w:ind w:left="2160" w:hanging="180"/>
      </w:pPr>
    </w:lvl>
    <w:lvl w:ilvl="3" w:tplc="71D8C8FA" w:tentative="1">
      <w:start w:val="1"/>
      <w:numFmt w:val="decimal"/>
      <w:lvlText w:val="%4."/>
      <w:lvlJc w:val="left"/>
      <w:pPr>
        <w:ind w:left="2880" w:hanging="360"/>
      </w:pPr>
    </w:lvl>
    <w:lvl w:ilvl="4" w:tplc="A934D30A" w:tentative="1">
      <w:start w:val="1"/>
      <w:numFmt w:val="lowerLetter"/>
      <w:lvlText w:val="%5."/>
      <w:lvlJc w:val="left"/>
      <w:pPr>
        <w:ind w:left="3600" w:hanging="360"/>
      </w:pPr>
    </w:lvl>
    <w:lvl w:ilvl="5" w:tplc="9FA62930" w:tentative="1">
      <w:start w:val="1"/>
      <w:numFmt w:val="lowerRoman"/>
      <w:lvlText w:val="%6."/>
      <w:lvlJc w:val="right"/>
      <w:pPr>
        <w:ind w:left="4320" w:hanging="180"/>
      </w:pPr>
    </w:lvl>
    <w:lvl w:ilvl="6" w:tplc="5972CD42" w:tentative="1">
      <w:start w:val="1"/>
      <w:numFmt w:val="decimal"/>
      <w:lvlText w:val="%7."/>
      <w:lvlJc w:val="left"/>
      <w:pPr>
        <w:ind w:left="5040" w:hanging="360"/>
      </w:pPr>
    </w:lvl>
    <w:lvl w:ilvl="7" w:tplc="0714C848" w:tentative="1">
      <w:start w:val="1"/>
      <w:numFmt w:val="lowerLetter"/>
      <w:lvlText w:val="%8."/>
      <w:lvlJc w:val="left"/>
      <w:pPr>
        <w:ind w:left="5760" w:hanging="360"/>
      </w:pPr>
    </w:lvl>
    <w:lvl w:ilvl="8" w:tplc="E9F284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57B"/>
    <w:rsid w:val="000472E7"/>
    <w:rsid w:val="000D109C"/>
    <w:rsid w:val="000E6ED3"/>
    <w:rsid w:val="000E7703"/>
    <w:rsid w:val="00126961"/>
    <w:rsid w:val="00161017"/>
    <w:rsid w:val="0022373D"/>
    <w:rsid w:val="00297B97"/>
    <w:rsid w:val="003B5DE3"/>
    <w:rsid w:val="005035F5"/>
    <w:rsid w:val="00777E8F"/>
    <w:rsid w:val="007D5B17"/>
    <w:rsid w:val="00816360"/>
    <w:rsid w:val="00893AF1"/>
    <w:rsid w:val="008B3DD6"/>
    <w:rsid w:val="00904A9D"/>
    <w:rsid w:val="00A6131E"/>
    <w:rsid w:val="00AA257B"/>
    <w:rsid w:val="00B13F39"/>
    <w:rsid w:val="00B419E6"/>
    <w:rsid w:val="00B9009F"/>
    <w:rsid w:val="00BB67F2"/>
    <w:rsid w:val="00C47945"/>
    <w:rsid w:val="00C7116C"/>
    <w:rsid w:val="00D35207"/>
    <w:rsid w:val="00EE0540"/>
    <w:rsid w:val="00F035AC"/>
    <w:rsid w:val="00F10781"/>
    <w:rsid w:val="00F3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97B9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297B97"/>
    <w:pPr>
      <w:keepNext/>
      <w:shd w:val="clear" w:color="auto" w:fill="FFFFFF"/>
      <w:spacing w:before="240" w:after="100" w:line="240" w:lineRule="auto"/>
      <w:ind w:right="390"/>
      <w:jc w:val="center"/>
      <w:outlineLvl w:val="0"/>
    </w:pPr>
    <w:rPr>
      <w:rFonts w:ascii="Times New Roman" w:eastAsia="Times New Roman" w:hAnsi="Times New Roman"/>
      <w:b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297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sid w:val="00297B97"/>
  </w:style>
  <w:style w:type="paragraph" w:styleId="Zpat">
    <w:name w:val="footer"/>
    <w:basedOn w:val="Normln"/>
    <w:unhideWhenUsed/>
    <w:rsid w:val="00297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semiHidden/>
    <w:rsid w:val="00297B97"/>
  </w:style>
  <w:style w:type="paragraph" w:styleId="Textbubliny">
    <w:name w:val="Balloon Text"/>
    <w:basedOn w:val="Normln"/>
    <w:semiHidden/>
    <w:unhideWhenUsed/>
    <w:rsid w:val="0029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297B9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97B97"/>
    <w:pPr>
      <w:spacing w:line="36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Radostná pod Kozákovem</vt:lpstr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Radostná pod Kozákovem</dc:title>
  <dc:creator>Luděk Láska</dc:creator>
  <cp:lastModifiedBy>MAS</cp:lastModifiedBy>
  <cp:revision>2</cp:revision>
  <cp:lastPrinted>2018-04-29T19:27:00Z</cp:lastPrinted>
  <dcterms:created xsi:type="dcterms:W3CDTF">2018-04-29T19:28:00Z</dcterms:created>
  <dcterms:modified xsi:type="dcterms:W3CDTF">2018-04-29T19:28:00Z</dcterms:modified>
</cp:coreProperties>
</file>